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AE" w:rsidRPr="009A50C5" w:rsidRDefault="004551F7" w:rsidP="009A50C5">
      <w:pPr>
        <w:shd w:val="clear" w:color="auto" w:fill="FFFFFF"/>
        <w:spacing w:before="554" w:line="276" w:lineRule="auto"/>
        <w:ind w:left="22" w:right="14" w:firstLine="554"/>
        <w:jc w:val="both"/>
        <w:rPr>
          <w:sz w:val="24"/>
        </w:rPr>
      </w:pPr>
      <w:r w:rsidRPr="009A50C5">
        <w:rPr>
          <w:rFonts w:eastAsia="Times New Roman"/>
          <w:sz w:val="36"/>
          <w:szCs w:val="28"/>
        </w:rPr>
        <w:t>Государственное автономное учреждение Республики Коми «Республиканский информационный центр оценки качества образования» (далее - ГАУ РК «РИЦОКО») в целях информирования участников государственной итоговой аттестации по образовательным программам основного общего образования (далее - ГИА-9) сообщает, что на сайте ГАУ РК «РИЦОКО» (</w:t>
      </w:r>
      <w:hyperlink r:id="rId5" w:history="1">
        <w:proofErr w:type="spellStart"/>
        <w:r w:rsidRPr="009A50C5">
          <w:rPr>
            <w:rFonts w:eastAsia="Times New Roman"/>
            <w:sz w:val="36"/>
            <w:szCs w:val="28"/>
            <w:u w:val="single"/>
            <w:lang w:val="en-US"/>
          </w:rPr>
          <w:t>ricoko</w:t>
        </w:r>
        <w:proofErr w:type="spellEnd"/>
        <w:r w:rsidRPr="009A50C5">
          <w:rPr>
            <w:rFonts w:eastAsia="Times New Roman"/>
            <w:sz w:val="36"/>
            <w:szCs w:val="28"/>
            <w:u w:val="single"/>
          </w:rPr>
          <w:t>.</w:t>
        </w:r>
        <w:r w:rsidRPr="009A50C5">
          <w:rPr>
            <w:rFonts w:eastAsia="Times New Roman"/>
            <w:sz w:val="36"/>
            <w:szCs w:val="28"/>
            <w:u w:val="single"/>
            <w:lang w:val="en-US"/>
          </w:rPr>
          <w:t>ru</w:t>
        </w:r>
      </w:hyperlink>
      <w:r w:rsidRPr="009A50C5">
        <w:rPr>
          <w:rFonts w:eastAsia="Times New Roman"/>
          <w:sz w:val="36"/>
          <w:szCs w:val="28"/>
        </w:rPr>
        <w:t>) в разделе «Информация для участников ГИА-9, ГИА-11 и ЕГЭ» участники ГИА-9 могут ознакомиться с информацией:</w:t>
      </w:r>
    </w:p>
    <w:p w:rsidR="00E976AE" w:rsidRPr="009A50C5" w:rsidRDefault="004551F7" w:rsidP="009A50C5">
      <w:pPr>
        <w:numPr>
          <w:ilvl w:val="0"/>
          <w:numId w:val="1"/>
        </w:numPr>
        <w:shd w:val="clear" w:color="auto" w:fill="FFFFFF"/>
        <w:tabs>
          <w:tab w:val="left" w:pos="871"/>
        </w:tabs>
        <w:spacing w:before="29" w:line="276" w:lineRule="auto"/>
        <w:ind w:left="14" w:right="7" w:firstLine="569"/>
        <w:jc w:val="both"/>
        <w:rPr>
          <w:sz w:val="36"/>
          <w:szCs w:val="28"/>
        </w:rPr>
      </w:pPr>
      <w:proofErr w:type="gramStart"/>
      <w:r w:rsidRPr="009A50C5">
        <w:rPr>
          <w:rFonts w:eastAsia="Times New Roman"/>
          <w:sz w:val="36"/>
          <w:szCs w:val="28"/>
        </w:rPr>
        <w:t>о</w:t>
      </w:r>
      <w:proofErr w:type="gramEnd"/>
      <w:r w:rsidRPr="009A50C5">
        <w:rPr>
          <w:rFonts w:eastAsia="Times New Roman"/>
          <w:sz w:val="36"/>
          <w:szCs w:val="28"/>
        </w:rPr>
        <w:t xml:space="preserve"> назначении на экзамены с указанием выбранных учебных предметов участниками ГИА-9, дат проведения экзаменов, пунктов проведения экзаменов;</w:t>
      </w:r>
    </w:p>
    <w:p w:rsidR="00E976AE" w:rsidRPr="009A50C5" w:rsidRDefault="004551F7" w:rsidP="009A50C5">
      <w:pPr>
        <w:numPr>
          <w:ilvl w:val="0"/>
          <w:numId w:val="1"/>
        </w:numPr>
        <w:shd w:val="clear" w:color="auto" w:fill="FFFFFF"/>
        <w:tabs>
          <w:tab w:val="left" w:pos="871"/>
        </w:tabs>
        <w:spacing w:before="29" w:line="276" w:lineRule="auto"/>
        <w:ind w:left="583"/>
        <w:rPr>
          <w:sz w:val="36"/>
          <w:szCs w:val="28"/>
        </w:rPr>
      </w:pPr>
      <w:proofErr w:type="gramStart"/>
      <w:r w:rsidRPr="009A50C5">
        <w:rPr>
          <w:rFonts w:eastAsia="Times New Roman"/>
          <w:sz w:val="36"/>
          <w:szCs w:val="28"/>
        </w:rPr>
        <w:t>о</w:t>
      </w:r>
      <w:proofErr w:type="gramEnd"/>
      <w:r w:rsidRPr="009A50C5">
        <w:rPr>
          <w:rFonts w:eastAsia="Times New Roman"/>
          <w:sz w:val="36"/>
          <w:szCs w:val="28"/>
        </w:rPr>
        <w:t xml:space="preserve"> результатах ГИА-9.</w:t>
      </w:r>
    </w:p>
    <w:p w:rsidR="004551F7" w:rsidRPr="009A50C5" w:rsidRDefault="004551F7" w:rsidP="009A50C5">
      <w:pPr>
        <w:shd w:val="clear" w:color="auto" w:fill="FFFFFF"/>
        <w:spacing w:line="276" w:lineRule="auto"/>
        <w:ind w:left="22" w:firstLine="569"/>
        <w:jc w:val="both"/>
        <w:rPr>
          <w:sz w:val="24"/>
        </w:rPr>
      </w:pPr>
      <w:r w:rsidRPr="009A50C5">
        <w:rPr>
          <w:rFonts w:eastAsia="Times New Roman"/>
          <w:spacing w:val="-1"/>
          <w:sz w:val="36"/>
          <w:szCs w:val="28"/>
        </w:rPr>
        <w:t xml:space="preserve">Для входа в личный кабинет Системы информирования участников ГИА-9 и </w:t>
      </w:r>
      <w:r w:rsidRPr="009A50C5">
        <w:rPr>
          <w:rFonts w:eastAsia="Times New Roman"/>
          <w:sz w:val="36"/>
          <w:szCs w:val="28"/>
        </w:rPr>
        <w:t>ГИА-11 достаточно заполнить поля «Фамилия», «Номер паспо</w:t>
      </w:r>
      <w:bookmarkStart w:id="0" w:name="_GoBack"/>
      <w:bookmarkEnd w:id="0"/>
      <w:r w:rsidRPr="009A50C5">
        <w:rPr>
          <w:rFonts w:eastAsia="Times New Roman"/>
          <w:sz w:val="36"/>
          <w:szCs w:val="28"/>
        </w:rPr>
        <w:t>рта» (без серии) и ввести текст с картинки.</w:t>
      </w:r>
    </w:p>
    <w:sectPr w:rsidR="004551F7" w:rsidRPr="009A50C5">
      <w:type w:val="continuous"/>
      <w:pgSz w:w="12722" w:h="16192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264D40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29"/>
    <w:rsid w:val="004551F7"/>
    <w:rsid w:val="009A50C5"/>
    <w:rsid w:val="00C23529"/>
    <w:rsid w:val="00E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98F3D4-D5AC-4101-BDA1-04D90481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ico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2024-05-17T13:16:00Z</dcterms:created>
  <dcterms:modified xsi:type="dcterms:W3CDTF">2024-05-17T13:19:00Z</dcterms:modified>
</cp:coreProperties>
</file>