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ED" w:rsidRPr="00C423ED" w:rsidRDefault="00C423ED" w:rsidP="00C423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423ED">
        <w:rPr>
          <w:rFonts w:ascii="Times New Roman" w:hAnsi="Times New Roman" w:cs="Times New Roman"/>
          <w:b/>
          <w:sz w:val="28"/>
          <w:szCs w:val="24"/>
        </w:rPr>
        <w:t>Работа по русскому языку для поступающих в 6 класс</w:t>
      </w:r>
    </w:p>
    <w:p w:rsidR="00C423ED" w:rsidRPr="00C423ED" w:rsidRDefault="00C423ED" w:rsidP="00C423E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23ED" w:rsidRPr="00C423ED" w:rsidRDefault="00C423ED" w:rsidP="00C423E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1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отправился за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(д/т) в лес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погл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деть, заметно ли там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прибл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жение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в..сны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День был 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яс..</w:t>
      </w:r>
      <w:proofErr w:type="spellStart"/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солнеч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ный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 Х..р..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шо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л..су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эту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предв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сенн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 пору. 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В..сна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чу..</w:t>
      </w:r>
      <w:proofErr w:type="spellStart"/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ствует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в воздух.. . 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Со..</w:t>
      </w:r>
      <w:proofErr w:type="spellStart"/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нце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сл..пит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глаза. Небо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по-в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сеннему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голубе..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плывут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лё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..кие белые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..ка. 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З..мля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ещё покрыта льдом и снегом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д..рев..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тоже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..т сне(г/к).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Я шёл по л..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сной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тр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пинк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гл..дел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р..нам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423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(4)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и ш..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рокая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п..ляна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(1)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..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в..сну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токуют тетерева. Я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зам..р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уд..</w:t>
      </w:r>
      <w:proofErr w:type="spellStart"/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сколько на ней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заяч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..их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сл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Теперь </w:t>
      </w:r>
      <w:proofErr w:type="spellStart"/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зайц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нере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(д/т)ко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разгулива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..т</w:t>
      </w:r>
      <w:r w:rsidRPr="00C423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(2)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днём: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..гут на п..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лянку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гре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..т..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ласковом</w:t>
      </w:r>
      <w:r w:rsidRPr="00C423E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(3)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солнышк</w:t>
      </w:r>
      <w:proofErr w:type="spell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.. 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  <w:bookmarkStart w:id="0" w:name="_GoBack"/>
      <w:bookmarkEnd w:id="0"/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Выполните обозначенные цифрами в тексте к заданию 1 виды анализа слова, словосочетания, предложения: 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(1)  — фонетический анализ;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(2)  — морфемный анализ;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(3)  — морфологический анализ; 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(4)  — синтаксический анализ предложения.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Поставьте знак ударения в следующих словах:</w:t>
      </w:r>
    </w:p>
    <w:p w:rsidR="00C423ED" w:rsidRPr="00C423ED" w:rsidRDefault="00C423ED" w:rsidP="00C4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Облегчить, создала, фарфор, щавель.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 каждым словом напишите, какой частью речи оно является. Запишите, какие из известных Вам частей речи отсутствуют в предложении. </w:t>
      </w:r>
    </w:p>
    <w:p w:rsidR="00C423ED" w:rsidRPr="00C423ED" w:rsidRDefault="00C423ED" w:rsidP="00C42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Друзья смастерили скворечник и повесили его на берёзу. 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Выпишите предложение с прямой речью. (Знаки препинания не расставлены.) Расставьте необходимые знаки препинания. Составьте схему предложения. 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1)  Стёпа как вы переправлялись на другой берег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  Стёпа 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ответил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они ловили рыбу на обычную удочку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Стёпа вчера ходил со мной на рыбалку тихо сказал дедушка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По словам Стёпы самый хороший клёв был ранним утром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1)  К праздничному концерту мы готовим стихи и музыкальный номер.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По воскресеньям Оля с удовольствием занимается в театральной студии.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3)  Подготовь-ка к спектаклю новый костюм и краски для грима.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Сегодня юные актёры мы будем репетировать первое действие спектакля.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1)  Вот уже появились душистые кисти на черёмухе и пышные гроздья на сирени.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2)  У оврага цветёт земляника и в лесу распускаются ландыши.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  С раннего утра и до позднего вечера не умолкают птицы.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4)  Огромная туча надвигается на деревню и несёт по небу тёмные облака.</w:t>
      </w:r>
    </w:p>
    <w:p w:rsidR="00C423ED" w:rsidRPr="00C423ED" w:rsidRDefault="00C423ED" w:rsidP="00C423E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Текст 2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1)Дело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давнее, а из памяти не уходит.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2)Было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так: штурмом взяли рейхстаг, стихла пальба, и по траншее, вырытой на берегу речки Шпрее, ходили как неприкаянные опалённые боями люди.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3)На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лицах усталость, страшная усталость… (4)Четыре года тяжёлого ратного труда: кровь, грохот, сердце в кулак сжато, спишь  — не спишь  — война! 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5)И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вдруг в полной тишине раздались новые звуки.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6)Глядим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  — откуда ни возьмись сваливается с неба стайка диких уточек; подержались в воздухе, покружились и пикируют совсем рядом на воду, под горбатый мостик, что неподалёку от рейхстага: «Кря-кря-кря-а-а!..»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7)Да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заливисто и весело кричат, аж оторопь взяла.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8)Смотрим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глазам не верим: только-только огненный смерч прокатился, а они вон уже как мирно беседуют!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9)И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сразу стало легче на сердце: вот оно что, птицы верный знак подают, сразу чуют, что к чему. 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10)Встрепенулись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бойцы и будто налились силой, поправляют гимнастёрки, чистят сапоги.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11)Загрубевшие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руки уже жаждут обнять матерей, жён, детей: значит, мир!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12)А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уточки всё заливаются, перелетают, суетятся, словно понимают, что нынче можно прочно устраиваться и строить гнездо.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13)Вот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так, помнится, мирные птичьи голоса стали для нас, солдат, вещим звуком  — конец войне. (</w:t>
      </w:r>
      <w:proofErr w:type="gramStart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14)И</w:t>
      </w:r>
      <w:proofErr w:type="gramEnd"/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сейчас, как в то далёкое время, вспоминаются крылатые вестники мира  — мира на долгие годы. </w:t>
      </w:r>
    </w:p>
    <w:p w:rsidR="00C423ED" w:rsidRPr="00C423ED" w:rsidRDefault="00C423ED" w:rsidP="00C423E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423ED" w:rsidRPr="00C423ED" w:rsidRDefault="00C423ED" w:rsidP="00C423ED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 В. Воронину)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 и запишите основную мысль текста.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факт, по мнению автора текста, свидетельствует о том, что опалённые боями солдаты испытывали страшную усталость? Запишите ответ.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Определите, какой функционально-смысловой тип речи представлен в предложениях 5−6 текста. Запишите ответ.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11.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предложениях 10−12 найдите слово со значением «охватить руками, выражая ласку, нежность». Выпишите это слово.</w:t>
      </w:r>
    </w:p>
    <w:p w:rsidR="00C423ED" w:rsidRPr="00C423ED" w:rsidRDefault="00C423ED" w:rsidP="00C42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3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12.  </w:t>
      </w:r>
      <w:r w:rsidRPr="00C423E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предложениях 8−10 найдите антоним к слову «тяжелее» и выпишите его.</w:t>
      </w:r>
    </w:p>
    <w:p w:rsidR="00C423ED" w:rsidRPr="00C423ED" w:rsidRDefault="00C423ED" w:rsidP="00C423E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23350" w:rsidRPr="00C423ED" w:rsidRDefault="00E23350">
      <w:pPr>
        <w:rPr>
          <w:sz w:val="24"/>
        </w:rPr>
      </w:pPr>
    </w:p>
    <w:sectPr w:rsidR="00E23350" w:rsidRPr="00C4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20"/>
    <w:rsid w:val="00C423ED"/>
    <w:rsid w:val="00C92120"/>
    <w:rsid w:val="00E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D1F6-F6D7-44E7-A658-E7E2EBD1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2025-02-12T11:55:00Z</dcterms:created>
  <dcterms:modified xsi:type="dcterms:W3CDTF">2025-02-12T11:56:00Z</dcterms:modified>
</cp:coreProperties>
</file>